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69556D" w14:textId="12DE91FF" w:rsidR="00FE249F" w:rsidRPr="001577D4" w:rsidRDefault="00FE249F" w:rsidP="00FE249F">
      <w:pPr>
        <w:suppressAutoHyphens w:val="0"/>
        <w:spacing w:after="200" w:line="276" w:lineRule="auto"/>
        <w:jc w:val="both"/>
        <w:rPr>
          <w:rFonts w:ascii="Times New Roman" w:eastAsia="Calibri" w:hAnsi="Times New Roman"/>
          <w:b/>
          <w:szCs w:val="24"/>
          <w:lang w:val="ro-RO" w:eastAsia="en-US"/>
        </w:rPr>
      </w:pPr>
      <w:r>
        <w:rPr>
          <w:rFonts w:ascii="Times New Roman" w:eastAsia="Calibri" w:hAnsi="Times New Roman"/>
          <w:b/>
          <w:szCs w:val="24"/>
          <w:lang w:val="ro-RO" w:eastAsia="en-US"/>
        </w:rPr>
        <w:t xml:space="preserve">                                                                                                                                </w:t>
      </w:r>
      <w:r w:rsidRPr="001577D4">
        <w:rPr>
          <w:rFonts w:ascii="Times New Roman" w:eastAsia="Calibri" w:hAnsi="Times New Roman"/>
          <w:b/>
          <w:szCs w:val="24"/>
          <w:lang w:val="ro-RO" w:eastAsia="en-US"/>
        </w:rPr>
        <w:t>Formular nr. 5</w:t>
      </w:r>
    </w:p>
    <w:p w14:paraId="4EFF2AE3" w14:textId="77777777" w:rsidR="00FE249F" w:rsidRPr="001577D4" w:rsidRDefault="00FE249F" w:rsidP="00FE249F">
      <w:pPr>
        <w:suppressAutoHyphens w:val="0"/>
        <w:spacing w:line="276" w:lineRule="auto"/>
        <w:jc w:val="both"/>
        <w:rPr>
          <w:rFonts w:ascii="Times New Roman" w:hAnsi="Times New Roman"/>
          <w:szCs w:val="24"/>
          <w:lang w:val="ro-RO" w:eastAsia="en-US"/>
        </w:rPr>
      </w:pPr>
      <w:r w:rsidRPr="001577D4">
        <w:rPr>
          <w:rFonts w:ascii="Times New Roman" w:hAnsi="Times New Roman"/>
          <w:szCs w:val="24"/>
          <w:lang w:val="ro-RO" w:eastAsia="en-US"/>
        </w:rPr>
        <w:t xml:space="preserve">Candidat/Ofertant/Ofertant asociat/Subcontractant/Terț sustinător </w:t>
      </w:r>
      <w:r w:rsidRPr="001577D4">
        <w:rPr>
          <w:rFonts w:ascii="Times New Roman" w:hAnsi="Times New Roman"/>
          <w:i/>
          <w:szCs w:val="24"/>
          <w:lang w:val="ro-RO" w:eastAsia="en-US"/>
        </w:rPr>
        <w:t>(după caz)</w:t>
      </w:r>
    </w:p>
    <w:p w14:paraId="2E1D1CB5" w14:textId="77777777" w:rsidR="00FE249F" w:rsidRPr="001577D4" w:rsidRDefault="00FE249F" w:rsidP="00FE249F">
      <w:pPr>
        <w:suppressAutoHyphens w:val="0"/>
        <w:spacing w:line="276" w:lineRule="auto"/>
        <w:jc w:val="both"/>
        <w:rPr>
          <w:rFonts w:ascii="Times New Roman" w:hAnsi="Times New Roman"/>
          <w:szCs w:val="24"/>
          <w:lang w:val="ro-RO" w:eastAsia="en-US"/>
        </w:rPr>
      </w:pPr>
      <w:r w:rsidRPr="001577D4">
        <w:rPr>
          <w:rFonts w:ascii="Times New Roman" w:hAnsi="Times New Roman"/>
          <w:szCs w:val="24"/>
          <w:lang w:val="ro-RO" w:eastAsia="en-US"/>
        </w:rPr>
        <w:t>.................................................................................</w:t>
      </w:r>
    </w:p>
    <w:p w14:paraId="2DE32838" w14:textId="77777777" w:rsidR="00FE249F" w:rsidRPr="001577D4" w:rsidRDefault="00FE249F" w:rsidP="00FE249F">
      <w:pPr>
        <w:suppressAutoHyphens w:val="0"/>
        <w:spacing w:line="276" w:lineRule="auto"/>
        <w:jc w:val="both"/>
        <w:rPr>
          <w:rFonts w:ascii="Times New Roman" w:hAnsi="Times New Roman"/>
          <w:szCs w:val="24"/>
          <w:lang w:val="ro-RO" w:eastAsia="en-US"/>
        </w:rPr>
      </w:pPr>
      <w:r w:rsidRPr="001577D4">
        <w:rPr>
          <w:rFonts w:ascii="Times New Roman" w:hAnsi="Times New Roman"/>
          <w:szCs w:val="24"/>
          <w:lang w:val="ro-RO" w:eastAsia="en-US"/>
        </w:rPr>
        <w:t>(denumirea)</w:t>
      </w:r>
    </w:p>
    <w:p w14:paraId="7E8AA55C" w14:textId="77777777" w:rsidR="00FE249F" w:rsidRPr="001577D4" w:rsidRDefault="00FE249F" w:rsidP="00FE249F">
      <w:pPr>
        <w:suppressAutoHyphens w:val="0"/>
        <w:spacing w:line="276" w:lineRule="auto"/>
        <w:jc w:val="center"/>
        <w:rPr>
          <w:rFonts w:ascii="Times New Roman" w:hAnsi="Times New Roman"/>
          <w:b/>
          <w:szCs w:val="24"/>
          <w:lang w:val="ro-RO" w:eastAsia="en-US"/>
        </w:rPr>
      </w:pPr>
      <w:r w:rsidRPr="001577D4">
        <w:rPr>
          <w:rFonts w:ascii="Times New Roman" w:hAnsi="Times New Roman"/>
          <w:b/>
          <w:szCs w:val="24"/>
          <w:lang w:val="ro-RO" w:eastAsia="en-US"/>
        </w:rPr>
        <w:t>DECLARAȚIE</w:t>
      </w:r>
    </w:p>
    <w:p w14:paraId="27F6C365" w14:textId="77777777" w:rsidR="00FE249F" w:rsidRPr="001577D4" w:rsidRDefault="00FE249F" w:rsidP="00FE249F">
      <w:pPr>
        <w:suppressAutoHyphens w:val="0"/>
        <w:spacing w:line="276" w:lineRule="auto"/>
        <w:jc w:val="center"/>
        <w:rPr>
          <w:rFonts w:ascii="Times New Roman" w:hAnsi="Times New Roman"/>
          <w:b/>
          <w:szCs w:val="24"/>
          <w:lang w:val="ro-RO" w:eastAsia="en-US"/>
        </w:rPr>
      </w:pPr>
      <w:r w:rsidRPr="001577D4">
        <w:rPr>
          <w:rFonts w:ascii="Times New Roman" w:hAnsi="Times New Roman"/>
          <w:b/>
          <w:szCs w:val="24"/>
          <w:lang w:val="ro-RO" w:eastAsia="en-US"/>
        </w:rPr>
        <w:t>privind neîncadrarea în prevederile art. 7</w:t>
      </w:r>
      <w:r>
        <w:rPr>
          <w:rFonts w:ascii="Times New Roman" w:hAnsi="Times New Roman"/>
          <w:b/>
          <w:szCs w:val="24"/>
          <w:lang w:val="ro-RO" w:eastAsia="en-US"/>
        </w:rPr>
        <w:t>3</w:t>
      </w:r>
      <w:r w:rsidRPr="001577D4">
        <w:rPr>
          <w:rFonts w:ascii="Times New Roman" w:hAnsi="Times New Roman"/>
          <w:b/>
          <w:szCs w:val="24"/>
          <w:lang w:val="ro-RO" w:eastAsia="en-US"/>
        </w:rPr>
        <w:t xml:space="preserve"> din Legea nr. 99/2016</w:t>
      </w:r>
    </w:p>
    <w:p w14:paraId="40B2AEAA" w14:textId="77777777" w:rsidR="00FE249F" w:rsidRPr="001577D4" w:rsidRDefault="00FE249F" w:rsidP="00FE249F">
      <w:pPr>
        <w:suppressAutoHyphens w:val="0"/>
        <w:spacing w:line="276" w:lineRule="auto"/>
        <w:jc w:val="center"/>
        <w:rPr>
          <w:rFonts w:ascii="Times New Roman" w:hAnsi="Times New Roman"/>
          <w:b/>
          <w:szCs w:val="24"/>
          <w:lang w:val="ro-RO" w:eastAsia="en-US"/>
        </w:rPr>
      </w:pPr>
      <w:r w:rsidRPr="001577D4">
        <w:rPr>
          <w:rFonts w:ascii="Times New Roman" w:hAnsi="Times New Roman"/>
          <w:b/>
          <w:szCs w:val="24"/>
          <w:lang w:val="ro-RO" w:eastAsia="en-US"/>
        </w:rPr>
        <w:t>a candidatului/ofertantului/ofertantului asociat/subcontractantului/terțului susținător</w:t>
      </w:r>
    </w:p>
    <w:p w14:paraId="1EBB4F51" w14:textId="77777777" w:rsidR="00FE249F" w:rsidRDefault="00FE249F" w:rsidP="00FE249F">
      <w:pPr>
        <w:suppressAutoHyphens w:val="0"/>
        <w:spacing w:line="276" w:lineRule="auto"/>
        <w:ind w:firstLine="720"/>
        <w:jc w:val="both"/>
        <w:rPr>
          <w:rFonts w:ascii="Times New Roman" w:eastAsia="Calibri" w:hAnsi="Times New Roman"/>
          <w:szCs w:val="24"/>
          <w:lang w:val="ro-RO" w:eastAsia="en-US"/>
        </w:rPr>
      </w:pPr>
    </w:p>
    <w:p w14:paraId="338C8873" w14:textId="64C8A4B1" w:rsidR="00FE249F" w:rsidRPr="001577D4" w:rsidRDefault="00FE249F" w:rsidP="00FE249F">
      <w:pPr>
        <w:suppressAutoHyphens w:val="0"/>
        <w:spacing w:line="276" w:lineRule="auto"/>
        <w:ind w:firstLine="720"/>
        <w:jc w:val="both"/>
        <w:rPr>
          <w:rFonts w:ascii="Times New Roman" w:eastAsia="Calibri" w:hAnsi="Times New Roman"/>
          <w:szCs w:val="24"/>
          <w:lang w:val="ro-RO" w:eastAsia="en-US"/>
        </w:rPr>
      </w:pPr>
      <w:r w:rsidRPr="001577D4">
        <w:rPr>
          <w:rFonts w:ascii="Times New Roman" w:eastAsia="Calibri" w:hAnsi="Times New Roman"/>
          <w:szCs w:val="24"/>
          <w:lang w:val="ro-RO" w:eastAsia="en-US"/>
        </w:rPr>
        <w:t>Subsemnatul,…….........</w:t>
      </w:r>
      <w:r>
        <w:rPr>
          <w:rFonts w:ascii="Times New Roman" w:eastAsia="Calibri" w:hAnsi="Times New Roman"/>
          <w:szCs w:val="24"/>
          <w:lang w:val="ro-RO" w:eastAsia="en-US"/>
        </w:rPr>
        <w:t>.........</w:t>
      </w:r>
      <w:r w:rsidRPr="001577D4">
        <w:rPr>
          <w:rFonts w:ascii="Times New Roman" w:eastAsia="Calibri" w:hAnsi="Times New Roman"/>
          <w:szCs w:val="24"/>
          <w:lang w:val="ro-RO" w:eastAsia="en-US"/>
        </w:rPr>
        <w:t>............ reprezentant ........</w:t>
      </w:r>
      <w:r>
        <w:rPr>
          <w:rFonts w:ascii="Times New Roman" w:eastAsia="Calibri" w:hAnsi="Times New Roman"/>
          <w:szCs w:val="24"/>
          <w:lang w:val="ro-RO" w:eastAsia="en-US"/>
        </w:rPr>
        <w:t>.......</w:t>
      </w:r>
      <w:r w:rsidRPr="001577D4">
        <w:rPr>
          <w:rFonts w:ascii="Times New Roman" w:eastAsia="Calibri" w:hAnsi="Times New Roman"/>
          <w:szCs w:val="24"/>
          <w:lang w:val="ro-RO" w:eastAsia="en-US"/>
        </w:rPr>
        <w:t xml:space="preserve">....... </w:t>
      </w:r>
      <w:r w:rsidRPr="001577D4">
        <w:rPr>
          <w:rFonts w:ascii="Times New Roman" w:eastAsia="Calibri" w:hAnsi="Times New Roman"/>
          <w:i/>
          <w:szCs w:val="24"/>
          <w:lang w:val="ro-RO" w:eastAsia="en-US"/>
        </w:rPr>
        <w:t>(legal/împuternicit, după caz)</w:t>
      </w:r>
      <w:r w:rsidRPr="001577D4">
        <w:rPr>
          <w:rFonts w:ascii="Times New Roman" w:eastAsia="Calibri" w:hAnsi="Times New Roman"/>
          <w:szCs w:val="24"/>
          <w:lang w:val="ro-RO" w:eastAsia="en-US"/>
        </w:rPr>
        <w:t xml:space="preserve"> al ..................</w:t>
      </w:r>
      <w:r>
        <w:rPr>
          <w:rFonts w:ascii="Times New Roman" w:eastAsia="Calibri" w:hAnsi="Times New Roman"/>
          <w:szCs w:val="24"/>
          <w:lang w:val="ro-RO" w:eastAsia="en-US"/>
        </w:rPr>
        <w:t>............</w:t>
      </w:r>
      <w:r w:rsidRPr="001577D4">
        <w:rPr>
          <w:rFonts w:ascii="Times New Roman" w:eastAsia="Calibri" w:hAnsi="Times New Roman"/>
          <w:szCs w:val="24"/>
          <w:lang w:val="ro-RO" w:eastAsia="en-US"/>
        </w:rPr>
        <w:t>....... în calitate de ............</w:t>
      </w:r>
      <w:r>
        <w:rPr>
          <w:rFonts w:ascii="Times New Roman" w:eastAsia="Calibri" w:hAnsi="Times New Roman"/>
          <w:szCs w:val="24"/>
          <w:lang w:val="ro-RO" w:eastAsia="en-US"/>
        </w:rPr>
        <w:t>..........</w:t>
      </w:r>
      <w:r w:rsidRPr="001577D4">
        <w:rPr>
          <w:rFonts w:ascii="Times New Roman" w:eastAsia="Calibri" w:hAnsi="Times New Roman"/>
          <w:szCs w:val="24"/>
          <w:lang w:val="ro-RO" w:eastAsia="en-US"/>
        </w:rPr>
        <w:t>........... (</w:t>
      </w:r>
      <w:r w:rsidRPr="001577D4">
        <w:rPr>
          <w:rFonts w:ascii="Times New Roman" w:eastAsia="Calibri" w:hAnsi="Times New Roman"/>
          <w:i/>
          <w:szCs w:val="24"/>
          <w:lang w:val="ro-RO" w:eastAsia="en-US"/>
        </w:rPr>
        <w:t>candidat/ ofertant /ofertant asociat/ subcontractant /tert sustinător al ofertantului, după caz</w:t>
      </w:r>
      <w:r w:rsidRPr="001577D4">
        <w:rPr>
          <w:rFonts w:ascii="Times New Roman" w:eastAsia="Calibri" w:hAnsi="Times New Roman"/>
          <w:szCs w:val="24"/>
          <w:lang w:val="ro-RO" w:eastAsia="en-US"/>
        </w:rPr>
        <w:t xml:space="preserve">) </w:t>
      </w:r>
      <w:r w:rsidRPr="00423234">
        <w:rPr>
          <w:rFonts w:ascii="Times New Roman" w:eastAsia="Calibri" w:hAnsi="Times New Roman"/>
          <w:szCs w:val="24"/>
          <w:lang w:val="ro-RO" w:eastAsia="en-US"/>
        </w:rPr>
        <w:t xml:space="preserve">la procedura pentru atribuirea contractului având ca obiect </w:t>
      </w:r>
      <w:r w:rsidR="007D2EF1" w:rsidRPr="007D2EF1">
        <w:rPr>
          <w:rFonts w:ascii="Times New Roman" w:hAnsi="Times New Roman"/>
          <w:szCs w:val="24"/>
          <w:lang w:val="it-IT" w:eastAsia="ro-RO"/>
        </w:rPr>
        <w:t>achiziția de servicii instalare si întreținere software de gestiune WMS</w:t>
      </w:r>
      <w:r w:rsidR="00741878">
        <w:rPr>
          <w:rFonts w:ascii="Times New Roman" w:hAnsi="Times New Roman"/>
          <w:szCs w:val="24"/>
          <w:lang w:val="ro-RO" w:eastAsia="ro-RO"/>
        </w:rPr>
        <w:t xml:space="preserve">, în cadrul proiectului cu titlul : ”INVESTIȚII ÎN TEHNOLOGII DIGITALE- SISTEM DE MANAGEMENT PENTRU DEPOZIT- WMS </w:t>
      </w:r>
      <w:r w:rsidRPr="00423234">
        <w:rPr>
          <w:rFonts w:ascii="Times New Roman" w:eastAsia="Calibri" w:hAnsi="Times New Roman"/>
          <w:szCs w:val="24"/>
          <w:lang w:val="ro-RO" w:eastAsia="en-US"/>
        </w:rPr>
        <w:t xml:space="preserve">” </w:t>
      </w:r>
      <w:r>
        <w:rPr>
          <w:rFonts w:ascii="Times New Roman" w:eastAsia="Calibri" w:hAnsi="Times New Roman"/>
          <w:szCs w:val="24"/>
          <w:lang w:val="ro-RO" w:eastAsia="en-US"/>
        </w:rPr>
        <w:t xml:space="preserve">, prin </w:t>
      </w:r>
      <w:r w:rsidRPr="00423234">
        <w:rPr>
          <w:rFonts w:ascii="Times New Roman" w:eastAsia="Calibri" w:hAnsi="Times New Roman"/>
          <w:szCs w:val="24"/>
          <w:lang w:val="ro-RO" w:eastAsia="en-US"/>
        </w:rPr>
        <w:t>Programul Planul Național de Redresare și Reziliență(PNRR), Pilonul III. Creștere inteligentă, sustenabilă și favorabilă incluziunii, inclusiv coeziune economică, locuri de muncă, productivitate, competitivitate, cercetare, dezvoltare și inovare, precum și o piață internă funcțională, cu întreprinderi mici și mijlocii (imm-uri), Componenta C9. suport pentru sectorul privat, cercetare, dezvoltare și inovare, Investiția I3. Scheme de ajutor pentru sectorul privat,  Măsura 1. Schemă de minimis și schemă de ajutor, Schema de ajutor de minimis DIGITALIZAREA IMM-URILOR - GRANT DE PÂNĂ LA 100.000 EURO PE ÎNTREPRINDERE CARE SĂ SPRIJINE IMM-URILE ÎN ADOPTAREA TEHNOLOGIILOR DIGITALE, în baza Contractului de finantare nr. 42.1/I3/C9 semnat în data de 04.04.2025</w:t>
      </w:r>
      <w:r>
        <w:rPr>
          <w:rFonts w:ascii="Times New Roman" w:eastAsia="Calibri" w:hAnsi="Times New Roman"/>
          <w:szCs w:val="24"/>
          <w:lang w:val="ro-RO" w:eastAsia="en-US"/>
        </w:rPr>
        <w:t xml:space="preserve">, </w:t>
      </w:r>
      <w:r w:rsidRPr="001577D4">
        <w:rPr>
          <w:rFonts w:ascii="Times New Roman" w:eastAsia="Calibri" w:hAnsi="Times New Roman"/>
          <w:szCs w:val="24"/>
          <w:lang w:val="ro-RO" w:eastAsia="en-US"/>
        </w:rPr>
        <w:t xml:space="preserve"> organizată </w:t>
      </w:r>
      <w:r w:rsidRPr="006F58AD">
        <w:rPr>
          <w:rFonts w:ascii="Times New Roman" w:eastAsia="Calibri" w:hAnsi="Times New Roman"/>
          <w:szCs w:val="24"/>
          <w:lang w:val="ro-RO" w:eastAsia="en-US"/>
        </w:rPr>
        <w:t xml:space="preserve">de </w:t>
      </w:r>
      <w:r>
        <w:rPr>
          <w:rFonts w:ascii="Times New Roman" w:eastAsia="Calibri" w:hAnsi="Times New Roman"/>
          <w:szCs w:val="24"/>
          <w:lang w:val="ro-RO" w:eastAsia="en-US"/>
        </w:rPr>
        <w:t>PET FACTORY S.R.L.</w:t>
      </w:r>
      <w:r w:rsidRPr="006F58AD">
        <w:rPr>
          <w:rFonts w:ascii="Times New Roman" w:eastAsia="Calibri" w:hAnsi="Times New Roman"/>
          <w:szCs w:val="24"/>
          <w:lang w:val="ro-RO" w:eastAsia="en-US"/>
        </w:rPr>
        <w:t>,</w:t>
      </w:r>
      <w:r w:rsidRPr="001577D4">
        <w:rPr>
          <w:rFonts w:ascii="Times New Roman" w:eastAsia="Calibri" w:hAnsi="Times New Roman"/>
          <w:szCs w:val="24"/>
          <w:lang w:val="ro-RO" w:eastAsia="en-US"/>
        </w:rPr>
        <w:t xml:space="preserve"> declar pe propria răspundere, sub sancţiunea excluderii din procedura de achiziţie </w:t>
      </w:r>
      <w:r w:rsidR="00741878">
        <w:rPr>
          <w:rFonts w:ascii="Times New Roman" w:eastAsia="Calibri" w:hAnsi="Times New Roman"/>
          <w:szCs w:val="24"/>
          <w:lang w:val="ro-RO" w:eastAsia="en-US"/>
        </w:rPr>
        <w:t>competitivă</w:t>
      </w:r>
      <w:r w:rsidRPr="001577D4">
        <w:rPr>
          <w:rFonts w:ascii="Times New Roman" w:eastAsia="Calibri" w:hAnsi="Times New Roman"/>
          <w:szCs w:val="24"/>
          <w:lang w:val="ro-RO" w:eastAsia="en-US"/>
        </w:rPr>
        <w:t xml:space="preserve"> că ............................................ </w:t>
      </w:r>
      <w:r w:rsidRPr="001577D4">
        <w:rPr>
          <w:rFonts w:ascii="Times New Roman" w:eastAsia="Calibri" w:hAnsi="Times New Roman"/>
          <w:i/>
          <w:szCs w:val="24"/>
          <w:lang w:val="ro-RO" w:eastAsia="en-US"/>
        </w:rPr>
        <w:t>(denumirea operatorului economic</w:t>
      </w:r>
      <w:r w:rsidRPr="001577D4">
        <w:rPr>
          <w:rFonts w:ascii="Times New Roman" w:eastAsia="Calibri" w:hAnsi="Times New Roman"/>
          <w:szCs w:val="24"/>
          <w:lang w:val="ro-RO" w:eastAsia="en-US"/>
        </w:rPr>
        <w:t>) nu se află în situaţiile prevăzute la art. 7</w:t>
      </w:r>
      <w:r>
        <w:rPr>
          <w:rFonts w:ascii="Times New Roman" w:eastAsia="Calibri" w:hAnsi="Times New Roman"/>
          <w:szCs w:val="24"/>
          <w:lang w:val="ro-RO" w:eastAsia="en-US"/>
        </w:rPr>
        <w:t>3</w:t>
      </w:r>
      <w:r w:rsidRPr="001577D4">
        <w:rPr>
          <w:rFonts w:ascii="Times New Roman" w:eastAsia="Calibri" w:hAnsi="Times New Roman"/>
          <w:szCs w:val="24"/>
          <w:lang w:val="ro-RO" w:eastAsia="en-US"/>
        </w:rPr>
        <w:t xml:space="preserve"> din Legea nr. 99/2016, respectiv:</w:t>
      </w:r>
    </w:p>
    <w:p w14:paraId="315B797F" w14:textId="77777777" w:rsidR="00FE249F" w:rsidRPr="001577D4" w:rsidRDefault="00FE249F" w:rsidP="00FE249F">
      <w:pPr>
        <w:suppressAutoHyphens w:val="0"/>
        <w:spacing w:line="276" w:lineRule="auto"/>
        <w:jc w:val="both"/>
        <w:rPr>
          <w:rFonts w:ascii="Times New Roman" w:eastAsia="Calibri" w:hAnsi="Times New Roman"/>
          <w:szCs w:val="24"/>
          <w:lang w:val="ro-RO" w:eastAsia="en-US"/>
        </w:rPr>
      </w:pPr>
      <w:r w:rsidRPr="001577D4">
        <w:rPr>
          <w:rFonts w:ascii="Times New Roman" w:eastAsia="Calibri" w:hAnsi="Times New Roman"/>
          <w:b/>
          <w:szCs w:val="24"/>
          <w:lang w:val="ro-RO" w:eastAsia="en-US"/>
        </w:rPr>
        <w:t>a)</w:t>
      </w:r>
      <w:r w:rsidRPr="001577D4">
        <w:rPr>
          <w:rFonts w:ascii="Times New Roman" w:eastAsia="Calibri" w:hAnsi="Times New Roman"/>
          <w:szCs w:val="24"/>
          <w:lang w:val="ro-RO" w:eastAsia="en-US"/>
        </w:rPr>
        <w:t xml:space="preserve"> nu are membri în cadrul consiliului de administraţie/organului de conducere sau de supervizare şi/sau nu are acţionari ori asociaţi semnificativi</w:t>
      </w:r>
      <w:r>
        <w:rPr>
          <w:rFonts w:ascii="Times New Roman" w:eastAsia="Calibri" w:hAnsi="Times New Roman"/>
          <w:szCs w:val="24"/>
          <w:vertAlign w:val="superscript"/>
          <w:lang w:val="ro-RO" w:eastAsia="en-US"/>
        </w:rPr>
        <w:t xml:space="preserve"> </w:t>
      </w:r>
      <w:r w:rsidRPr="001577D4">
        <w:rPr>
          <w:rFonts w:ascii="Times New Roman" w:eastAsia="Calibri" w:hAnsi="Times New Roman"/>
          <w:szCs w:val="24"/>
          <w:lang w:val="ro-RO" w:eastAsia="en-US"/>
        </w:rPr>
        <w:t xml:space="preserve">persoane care sunt soţ/soţie, rudă sau afin până la gradul al doilea inclusiv ori care se află în relaţii comerciale cu persoane cu funcţii de decizie în cadrul entităţii contractante; </w:t>
      </w:r>
    </w:p>
    <w:p w14:paraId="1D50CF30" w14:textId="77777777" w:rsidR="00FE249F" w:rsidRPr="001577D4" w:rsidRDefault="00FE249F" w:rsidP="00FE249F">
      <w:pPr>
        <w:suppressAutoHyphens w:val="0"/>
        <w:spacing w:line="276" w:lineRule="auto"/>
        <w:jc w:val="both"/>
        <w:rPr>
          <w:rFonts w:ascii="Times New Roman" w:eastAsia="Calibri" w:hAnsi="Times New Roman"/>
          <w:szCs w:val="24"/>
          <w:lang w:val="ro-RO" w:eastAsia="en-US"/>
        </w:rPr>
      </w:pPr>
      <w:r w:rsidRPr="001577D4">
        <w:rPr>
          <w:rFonts w:ascii="Times New Roman" w:eastAsia="Calibri" w:hAnsi="Times New Roman"/>
          <w:b/>
          <w:szCs w:val="24"/>
          <w:lang w:val="ro-RO" w:eastAsia="en-US"/>
        </w:rPr>
        <w:t>b)</w:t>
      </w:r>
      <w:r w:rsidRPr="001577D4">
        <w:rPr>
          <w:rFonts w:ascii="Times New Roman" w:eastAsia="Calibri" w:hAnsi="Times New Roman"/>
          <w:szCs w:val="24"/>
          <w:lang w:val="ro-RO" w:eastAsia="en-US"/>
        </w:rPr>
        <w:t xml:space="preserve"> nu a nominalizat printre principalele persoane desemnate pentru executarea contractului persoane care sunt soţ/soţie, rudă sau afin până la gradul al doilea inclusiv ori care se află în relaţii comerciale cu persoane cu funcţii de decizie în cadrul entităţii contractante.</w:t>
      </w:r>
    </w:p>
    <w:p w14:paraId="402913F1" w14:textId="65692684" w:rsidR="00FE249F" w:rsidRPr="001577D4" w:rsidRDefault="00FE249F" w:rsidP="00FE249F">
      <w:pPr>
        <w:suppressAutoHyphens w:val="0"/>
        <w:spacing w:line="276" w:lineRule="auto"/>
        <w:rPr>
          <w:rFonts w:ascii="Times New Roman" w:eastAsia="Calibri" w:hAnsi="Times New Roman"/>
          <w:szCs w:val="24"/>
          <w:lang w:val="ro-RO" w:eastAsia="en-US"/>
        </w:rPr>
      </w:pPr>
      <w:r w:rsidRPr="001577D4">
        <w:rPr>
          <w:rFonts w:ascii="Times New Roman" w:eastAsia="Calibri" w:hAnsi="Times New Roman"/>
          <w:szCs w:val="24"/>
          <w:lang w:val="ro-RO" w:eastAsia="en-US"/>
        </w:rPr>
        <w:t>Subsemnatul declar că informaţiile furnizate sunt complete şi corecte în fiecare detaliu şi înţeleg ca entitatea contractantă are dreptul de a solicita, în scopul verificării şi confirmării declaraţiilor, orice documente doveditoare de care dispun.</w:t>
      </w:r>
    </w:p>
    <w:p w14:paraId="02EEE48A" w14:textId="0DF77B69" w:rsidR="00FE249F" w:rsidRPr="001577D4" w:rsidRDefault="00FE249F" w:rsidP="00FE249F">
      <w:pPr>
        <w:suppressAutoHyphens w:val="0"/>
        <w:spacing w:line="276" w:lineRule="auto"/>
        <w:rPr>
          <w:rFonts w:ascii="Times New Roman" w:eastAsia="Calibri" w:hAnsi="Times New Roman"/>
          <w:szCs w:val="24"/>
          <w:lang w:val="ro-RO" w:eastAsia="en-US"/>
        </w:rPr>
      </w:pPr>
      <w:r w:rsidRPr="001577D4">
        <w:rPr>
          <w:rFonts w:ascii="Times New Roman" w:eastAsia="Calibri" w:hAnsi="Times New Roman"/>
          <w:szCs w:val="24"/>
          <w:lang w:val="ro-RO" w:eastAsia="en-US"/>
        </w:rPr>
        <w:t>Inteleg că in cazul in care aceasta declaratie nu este conformă cu realitatea societatea poate fi exclusă din procedură si eu sunt pasibil de incălcarea prevederilor legislatiei penale privind falsul in declaratii.</w:t>
      </w:r>
    </w:p>
    <w:p w14:paraId="1E13E7A6" w14:textId="77777777" w:rsidR="00FE249F" w:rsidRDefault="00FE249F" w:rsidP="00FE249F">
      <w:pPr>
        <w:suppressAutoHyphens w:val="0"/>
        <w:spacing w:line="276" w:lineRule="auto"/>
        <w:rPr>
          <w:rFonts w:ascii="Times New Roman" w:eastAsia="Calibri" w:hAnsi="Times New Roman"/>
          <w:szCs w:val="24"/>
          <w:lang w:val="ro-RO" w:eastAsia="en-US"/>
        </w:rPr>
      </w:pPr>
      <w:r w:rsidRPr="001577D4">
        <w:rPr>
          <w:rFonts w:ascii="Times New Roman" w:eastAsia="Calibri" w:hAnsi="Times New Roman"/>
          <w:szCs w:val="24"/>
          <w:lang w:val="ro-RO" w:eastAsia="en-US"/>
        </w:rPr>
        <w:lastRenderedPageBreak/>
        <w:tab/>
        <w:t xml:space="preserve">Persoanele cu funcţii de decizie în cadrul </w:t>
      </w:r>
      <w:r>
        <w:rPr>
          <w:rFonts w:ascii="Times New Roman" w:eastAsia="Calibri" w:hAnsi="Times New Roman"/>
          <w:szCs w:val="24"/>
          <w:lang w:val="ro-RO" w:eastAsia="en-US"/>
        </w:rPr>
        <w:t>PET FACTORY S.R.L.</w:t>
      </w:r>
      <w:r w:rsidRPr="001577D4">
        <w:rPr>
          <w:rFonts w:ascii="Times New Roman" w:eastAsia="Calibri" w:hAnsi="Times New Roman"/>
          <w:szCs w:val="24"/>
          <w:lang w:val="ro-RO" w:eastAsia="en-US"/>
        </w:rPr>
        <w:t xml:space="preserve"> sunt: </w:t>
      </w:r>
      <w:r>
        <w:rPr>
          <w:rFonts w:ascii="Times New Roman" w:eastAsia="Calibri" w:hAnsi="Times New Roman"/>
          <w:szCs w:val="24"/>
          <w:lang w:val="ro-RO" w:eastAsia="en-US"/>
        </w:rPr>
        <w:t xml:space="preserve">Boștinaru Mihai – Admionistrator, Fliundra Sorin- Director Economic. </w:t>
      </w:r>
    </w:p>
    <w:p w14:paraId="0D737B30" w14:textId="35BC9103" w:rsidR="00FE249F" w:rsidRDefault="00FE249F" w:rsidP="00FE249F">
      <w:pPr>
        <w:suppressAutoHyphens w:val="0"/>
        <w:spacing w:line="276" w:lineRule="auto"/>
        <w:rPr>
          <w:rFonts w:ascii="Times New Roman" w:eastAsia="Calibri" w:hAnsi="Times New Roman"/>
          <w:spacing w:val="-1"/>
          <w:szCs w:val="24"/>
          <w:lang w:val="ro-RO" w:eastAsia="en-US"/>
        </w:rPr>
      </w:pPr>
      <w:r w:rsidRPr="001577D4">
        <w:rPr>
          <w:rFonts w:ascii="Times New Roman" w:eastAsia="Calibri" w:hAnsi="Times New Roman"/>
          <w:spacing w:val="-1"/>
          <w:szCs w:val="24"/>
          <w:lang w:val="ro-RO" w:eastAsia="en-US"/>
        </w:rPr>
        <w:t>Data completarii : ............................................</w:t>
      </w:r>
    </w:p>
    <w:p w14:paraId="22498EE5" w14:textId="77777777" w:rsidR="00FE249F" w:rsidRPr="001577D4" w:rsidRDefault="00FE249F" w:rsidP="00FE249F">
      <w:pPr>
        <w:shd w:val="clear" w:color="auto" w:fill="FFFFFF"/>
        <w:suppressAutoHyphens w:val="0"/>
        <w:spacing w:after="200" w:line="276" w:lineRule="auto"/>
        <w:jc w:val="both"/>
        <w:rPr>
          <w:rFonts w:ascii="Times New Roman" w:eastAsia="Calibri" w:hAnsi="Times New Roman"/>
          <w:spacing w:val="-1"/>
          <w:szCs w:val="24"/>
          <w:lang w:val="ro-RO" w:eastAsia="en-US"/>
        </w:rPr>
      </w:pPr>
      <w:r w:rsidRPr="001577D4">
        <w:rPr>
          <w:rFonts w:ascii="Times New Roman" w:eastAsia="Calibri" w:hAnsi="Times New Roman"/>
          <w:szCs w:val="24"/>
          <w:lang w:val="ro-RO" w:eastAsia="en-US"/>
        </w:rPr>
        <w:t>(</w:t>
      </w:r>
      <w:r w:rsidRPr="001577D4">
        <w:rPr>
          <w:rFonts w:ascii="Times New Roman" w:eastAsia="Calibri" w:hAnsi="Times New Roman"/>
          <w:i/>
          <w:szCs w:val="24"/>
          <w:lang w:val="ro-RO" w:eastAsia="en-US"/>
        </w:rPr>
        <w:t>denumire Candidat</w:t>
      </w:r>
      <w:r w:rsidRPr="001577D4">
        <w:rPr>
          <w:rFonts w:ascii="Times New Roman" w:eastAsia="Calibri" w:hAnsi="Times New Roman"/>
          <w:i/>
          <w:spacing w:val="-1"/>
          <w:szCs w:val="24"/>
          <w:lang w:val="ro-RO" w:eastAsia="en-US"/>
        </w:rPr>
        <w:t>/</w:t>
      </w:r>
      <w:r w:rsidRPr="001577D4">
        <w:rPr>
          <w:rFonts w:ascii="Times New Roman" w:eastAsia="Calibri" w:hAnsi="Times New Roman"/>
          <w:i/>
          <w:szCs w:val="24"/>
          <w:lang w:val="ro-RO" w:eastAsia="en-US"/>
        </w:rPr>
        <w:t>Ofertant/Ofertant asociat/Subcontractant/Tert sustinator, dupa caz</w:t>
      </w:r>
      <w:r w:rsidRPr="001577D4">
        <w:rPr>
          <w:rFonts w:ascii="Times New Roman" w:eastAsia="Calibri" w:hAnsi="Times New Roman"/>
          <w:szCs w:val="24"/>
          <w:lang w:val="ro-RO" w:eastAsia="en-US"/>
        </w:rPr>
        <w:t>)</w:t>
      </w:r>
      <w:r w:rsidRPr="001577D4">
        <w:rPr>
          <w:rFonts w:ascii="Times New Roman" w:eastAsia="Calibri" w:hAnsi="Times New Roman"/>
          <w:spacing w:val="-1"/>
          <w:szCs w:val="24"/>
          <w:lang w:val="ro-RO" w:eastAsia="en-US"/>
        </w:rPr>
        <w:t xml:space="preserve">                                                                                                    ..........................................</w:t>
      </w:r>
    </w:p>
    <w:p w14:paraId="7AFBB257" w14:textId="77777777" w:rsidR="00FE249F" w:rsidRDefault="00FE249F" w:rsidP="00FE249F">
      <w:pPr>
        <w:shd w:val="clear" w:color="auto" w:fill="FFFFFF"/>
        <w:suppressAutoHyphens w:val="0"/>
        <w:spacing w:after="200" w:line="276" w:lineRule="auto"/>
        <w:jc w:val="center"/>
        <w:rPr>
          <w:rFonts w:ascii="Times New Roman" w:eastAsia="Calibri" w:hAnsi="Times New Roman"/>
          <w:i/>
          <w:spacing w:val="-1"/>
          <w:szCs w:val="24"/>
          <w:lang w:val="ro-RO" w:eastAsia="en-US"/>
        </w:rPr>
      </w:pPr>
      <w:r w:rsidRPr="001577D4">
        <w:rPr>
          <w:rFonts w:ascii="Times New Roman" w:eastAsia="Calibri" w:hAnsi="Times New Roman"/>
          <w:i/>
          <w:spacing w:val="-1"/>
          <w:szCs w:val="24"/>
          <w:lang w:val="ro-RO" w:eastAsia="en-US"/>
        </w:rPr>
        <w:t xml:space="preserve">  </w:t>
      </w:r>
    </w:p>
    <w:p w14:paraId="048CFF61" w14:textId="77777777" w:rsidR="00075305" w:rsidRDefault="00075305"/>
    <w:sectPr w:rsidR="000753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49F"/>
    <w:rsid w:val="00075305"/>
    <w:rsid w:val="00157385"/>
    <w:rsid w:val="004B7233"/>
    <w:rsid w:val="00741878"/>
    <w:rsid w:val="00796E8E"/>
    <w:rsid w:val="007D2EF1"/>
    <w:rsid w:val="00A4315E"/>
    <w:rsid w:val="00FE24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CD555D"/>
  <w15:chartTrackingRefBased/>
  <w15:docId w15:val="{4FC60851-DE49-4510-BDBF-6B36ED387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249F"/>
    <w:pPr>
      <w:suppressAutoHyphens/>
      <w:spacing w:after="0" w:line="240" w:lineRule="auto"/>
    </w:pPr>
    <w:rPr>
      <w:rFonts w:ascii="Arial Narrow" w:eastAsia="Times New Roman" w:hAnsi="Arial Narrow" w:cs="Times New Roman"/>
      <w:kern w:val="0"/>
      <w:szCs w:val="20"/>
      <w:lang w:val="en-GB" w:eastAsia="ar-SA"/>
      <w14:ligatures w14:val="none"/>
    </w:rPr>
  </w:style>
  <w:style w:type="paragraph" w:styleId="Heading1">
    <w:name w:val="heading 1"/>
    <w:basedOn w:val="Normal"/>
    <w:next w:val="Normal"/>
    <w:link w:val="Heading1Char"/>
    <w:uiPriority w:val="9"/>
    <w:qFormat/>
    <w:rsid w:val="00FE249F"/>
    <w:pPr>
      <w:keepNext/>
      <w:keepLines/>
      <w:suppressAutoHyphens w:val="0"/>
      <w:spacing w:before="360" w:after="80" w:line="278" w:lineRule="auto"/>
      <w:outlineLvl w:val="0"/>
    </w:pPr>
    <w:rPr>
      <w:rFonts w:asciiTheme="majorHAnsi" w:eastAsiaTheme="majorEastAsia" w:hAnsiTheme="majorHAnsi" w:cstheme="majorBidi"/>
      <w:color w:val="0F4761" w:themeColor="accent1" w:themeShade="BF"/>
      <w:kern w:val="2"/>
      <w:sz w:val="40"/>
      <w:szCs w:val="40"/>
      <w:lang w:val="en-US" w:eastAsia="en-US"/>
      <w14:ligatures w14:val="standardContextual"/>
    </w:rPr>
  </w:style>
  <w:style w:type="paragraph" w:styleId="Heading2">
    <w:name w:val="heading 2"/>
    <w:basedOn w:val="Normal"/>
    <w:next w:val="Normal"/>
    <w:link w:val="Heading2Char"/>
    <w:uiPriority w:val="9"/>
    <w:semiHidden/>
    <w:unhideWhenUsed/>
    <w:qFormat/>
    <w:rsid w:val="00FE249F"/>
    <w:pPr>
      <w:keepNext/>
      <w:keepLines/>
      <w:suppressAutoHyphens w:val="0"/>
      <w:spacing w:before="160" w:after="80" w:line="278" w:lineRule="auto"/>
      <w:outlineLvl w:val="1"/>
    </w:pPr>
    <w:rPr>
      <w:rFonts w:asciiTheme="majorHAnsi" w:eastAsiaTheme="majorEastAsia" w:hAnsiTheme="majorHAnsi" w:cstheme="majorBidi"/>
      <w:color w:val="0F4761" w:themeColor="accent1" w:themeShade="BF"/>
      <w:kern w:val="2"/>
      <w:sz w:val="32"/>
      <w:szCs w:val="32"/>
      <w:lang w:val="en-US" w:eastAsia="en-US"/>
      <w14:ligatures w14:val="standardContextual"/>
    </w:rPr>
  </w:style>
  <w:style w:type="paragraph" w:styleId="Heading3">
    <w:name w:val="heading 3"/>
    <w:basedOn w:val="Normal"/>
    <w:next w:val="Normal"/>
    <w:link w:val="Heading3Char"/>
    <w:uiPriority w:val="9"/>
    <w:semiHidden/>
    <w:unhideWhenUsed/>
    <w:qFormat/>
    <w:rsid w:val="00FE249F"/>
    <w:pPr>
      <w:keepNext/>
      <w:keepLines/>
      <w:suppressAutoHyphens w:val="0"/>
      <w:spacing w:before="160" w:after="80" w:line="278" w:lineRule="auto"/>
      <w:outlineLvl w:val="2"/>
    </w:pPr>
    <w:rPr>
      <w:rFonts w:asciiTheme="minorHAnsi" w:eastAsiaTheme="majorEastAsia" w:hAnsiTheme="minorHAnsi" w:cstheme="majorBidi"/>
      <w:color w:val="0F4761" w:themeColor="accent1" w:themeShade="BF"/>
      <w:kern w:val="2"/>
      <w:sz w:val="28"/>
      <w:szCs w:val="28"/>
      <w:lang w:val="en-US" w:eastAsia="en-US"/>
      <w14:ligatures w14:val="standardContextual"/>
    </w:rPr>
  </w:style>
  <w:style w:type="paragraph" w:styleId="Heading4">
    <w:name w:val="heading 4"/>
    <w:basedOn w:val="Normal"/>
    <w:next w:val="Normal"/>
    <w:link w:val="Heading4Char"/>
    <w:uiPriority w:val="9"/>
    <w:semiHidden/>
    <w:unhideWhenUsed/>
    <w:qFormat/>
    <w:rsid w:val="00FE249F"/>
    <w:pPr>
      <w:keepNext/>
      <w:keepLines/>
      <w:suppressAutoHyphens w:val="0"/>
      <w:spacing w:before="80" w:after="40" w:line="278" w:lineRule="auto"/>
      <w:outlineLvl w:val="3"/>
    </w:pPr>
    <w:rPr>
      <w:rFonts w:asciiTheme="minorHAnsi" w:eastAsiaTheme="majorEastAsia" w:hAnsiTheme="minorHAnsi" w:cstheme="majorBidi"/>
      <w:i/>
      <w:iCs/>
      <w:color w:val="0F4761" w:themeColor="accent1" w:themeShade="BF"/>
      <w:kern w:val="2"/>
      <w:szCs w:val="24"/>
      <w:lang w:val="en-US" w:eastAsia="en-US"/>
      <w14:ligatures w14:val="standardContextual"/>
    </w:rPr>
  </w:style>
  <w:style w:type="paragraph" w:styleId="Heading5">
    <w:name w:val="heading 5"/>
    <w:basedOn w:val="Normal"/>
    <w:next w:val="Normal"/>
    <w:link w:val="Heading5Char"/>
    <w:uiPriority w:val="9"/>
    <w:semiHidden/>
    <w:unhideWhenUsed/>
    <w:qFormat/>
    <w:rsid w:val="00FE249F"/>
    <w:pPr>
      <w:keepNext/>
      <w:keepLines/>
      <w:suppressAutoHyphens w:val="0"/>
      <w:spacing w:before="80" w:after="40" w:line="278" w:lineRule="auto"/>
      <w:outlineLvl w:val="4"/>
    </w:pPr>
    <w:rPr>
      <w:rFonts w:asciiTheme="minorHAnsi" w:eastAsiaTheme="majorEastAsia" w:hAnsiTheme="minorHAnsi" w:cstheme="majorBidi"/>
      <w:color w:val="0F4761" w:themeColor="accent1" w:themeShade="BF"/>
      <w:kern w:val="2"/>
      <w:szCs w:val="24"/>
      <w:lang w:val="en-US" w:eastAsia="en-US"/>
      <w14:ligatures w14:val="standardContextual"/>
    </w:rPr>
  </w:style>
  <w:style w:type="paragraph" w:styleId="Heading6">
    <w:name w:val="heading 6"/>
    <w:basedOn w:val="Normal"/>
    <w:next w:val="Normal"/>
    <w:link w:val="Heading6Char"/>
    <w:uiPriority w:val="9"/>
    <w:semiHidden/>
    <w:unhideWhenUsed/>
    <w:qFormat/>
    <w:rsid w:val="00FE249F"/>
    <w:pPr>
      <w:keepNext/>
      <w:keepLines/>
      <w:suppressAutoHyphens w:val="0"/>
      <w:spacing w:before="40" w:line="278" w:lineRule="auto"/>
      <w:outlineLvl w:val="5"/>
    </w:pPr>
    <w:rPr>
      <w:rFonts w:asciiTheme="minorHAnsi" w:eastAsiaTheme="majorEastAsia" w:hAnsiTheme="minorHAnsi" w:cstheme="majorBidi"/>
      <w:i/>
      <w:iCs/>
      <w:color w:val="595959" w:themeColor="text1" w:themeTint="A6"/>
      <w:kern w:val="2"/>
      <w:szCs w:val="24"/>
      <w:lang w:val="en-US" w:eastAsia="en-US"/>
      <w14:ligatures w14:val="standardContextual"/>
    </w:rPr>
  </w:style>
  <w:style w:type="paragraph" w:styleId="Heading7">
    <w:name w:val="heading 7"/>
    <w:basedOn w:val="Normal"/>
    <w:next w:val="Normal"/>
    <w:link w:val="Heading7Char"/>
    <w:uiPriority w:val="9"/>
    <w:semiHidden/>
    <w:unhideWhenUsed/>
    <w:qFormat/>
    <w:rsid w:val="00FE249F"/>
    <w:pPr>
      <w:keepNext/>
      <w:keepLines/>
      <w:suppressAutoHyphens w:val="0"/>
      <w:spacing w:before="40" w:line="278" w:lineRule="auto"/>
      <w:outlineLvl w:val="6"/>
    </w:pPr>
    <w:rPr>
      <w:rFonts w:asciiTheme="minorHAnsi" w:eastAsiaTheme="majorEastAsia" w:hAnsiTheme="minorHAnsi" w:cstheme="majorBidi"/>
      <w:color w:val="595959" w:themeColor="text1" w:themeTint="A6"/>
      <w:kern w:val="2"/>
      <w:szCs w:val="24"/>
      <w:lang w:val="en-US" w:eastAsia="en-US"/>
      <w14:ligatures w14:val="standardContextual"/>
    </w:rPr>
  </w:style>
  <w:style w:type="paragraph" w:styleId="Heading8">
    <w:name w:val="heading 8"/>
    <w:basedOn w:val="Normal"/>
    <w:next w:val="Normal"/>
    <w:link w:val="Heading8Char"/>
    <w:uiPriority w:val="9"/>
    <w:semiHidden/>
    <w:unhideWhenUsed/>
    <w:qFormat/>
    <w:rsid w:val="00FE249F"/>
    <w:pPr>
      <w:keepNext/>
      <w:keepLines/>
      <w:suppressAutoHyphens w:val="0"/>
      <w:spacing w:line="278" w:lineRule="auto"/>
      <w:outlineLvl w:val="7"/>
    </w:pPr>
    <w:rPr>
      <w:rFonts w:asciiTheme="minorHAnsi" w:eastAsiaTheme="majorEastAsia" w:hAnsiTheme="minorHAnsi" w:cstheme="majorBidi"/>
      <w:i/>
      <w:iCs/>
      <w:color w:val="272727" w:themeColor="text1" w:themeTint="D8"/>
      <w:kern w:val="2"/>
      <w:szCs w:val="24"/>
      <w:lang w:val="en-US" w:eastAsia="en-US"/>
      <w14:ligatures w14:val="standardContextual"/>
    </w:rPr>
  </w:style>
  <w:style w:type="paragraph" w:styleId="Heading9">
    <w:name w:val="heading 9"/>
    <w:basedOn w:val="Normal"/>
    <w:next w:val="Normal"/>
    <w:link w:val="Heading9Char"/>
    <w:uiPriority w:val="9"/>
    <w:semiHidden/>
    <w:unhideWhenUsed/>
    <w:qFormat/>
    <w:rsid w:val="00FE249F"/>
    <w:pPr>
      <w:keepNext/>
      <w:keepLines/>
      <w:suppressAutoHyphens w:val="0"/>
      <w:spacing w:line="278" w:lineRule="auto"/>
      <w:outlineLvl w:val="8"/>
    </w:pPr>
    <w:rPr>
      <w:rFonts w:asciiTheme="minorHAnsi" w:eastAsiaTheme="majorEastAsia" w:hAnsiTheme="minorHAnsi" w:cstheme="majorBidi"/>
      <w:color w:val="272727" w:themeColor="text1" w:themeTint="D8"/>
      <w:kern w:val="2"/>
      <w:szCs w:val="24"/>
      <w:lang w:val="en-US"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E249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E249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E249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E249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E249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E249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E249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E249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E249F"/>
    <w:rPr>
      <w:rFonts w:eastAsiaTheme="majorEastAsia" w:cstheme="majorBidi"/>
      <w:color w:val="272727" w:themeColor="text1" w:themeTint="D8"/>
    </w:rPr>
  </w:style>
  <w:style w:type="paragraph" w:styleId="Title">
    <w:name w:val="Title"/>
    <w:basedOn w:val="Normal"/>
    <w:next w:val="Normal"/>
    <w:link w:val="TitleChar"/>
    <w:uiPriority w:val="10"/>
    <w:qFormat/>
    <w:rsid w:val="00FE249F"/>
    <w:pPr>
      <w:suppressAutoHyphens w:val="0"/>
      <w:spacing w:after="80"/>
      <w:contextualSpacing/>
    </w:pPr>
    <w:rPr>
      <w:rFonts w:asciiTheme="majorHAnsi" w:eastAsiaTheme="majorEastAsia" w:hAnsiTheme="majorHAnsi" w:cstheme="majorBidi"/>
      <w:spacing w:val="-10"/>
      <w:kern w:val="28"/>
      <w:sz w:val="56"/>
      <w:szCs w:val="56"/>
      <w:lang w:val="en-US" w:eastAsia="en-US"/>
      <w14:ligatures w14:val="standardContextual"/>
    </w:rPr>
  </w:style>
  <w:style w:type="character" w:customStyle="1" w:styleId="TitleChar">
    <w:name w:val="Title Char"/>
    <w:basedOn w:val="DefaultParagraphFont"/>
    <w:link w:val="Title"/>
    <w:uiPriority w:val="10"/>
    <w:rsid w:val="00FE249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E249F"/>
    <w:pPr>
      <w:numPr>
        <w:ilvl w:val="1"/>
      </w:numPr>
      <w:suppressAutoHyphens w:val="0"/>
      <w:spacing w:after="160" w:line="278" w:lineRule="auto"/>
    </w:pPr>
    <w:rPr>
      <w:rFonts w:asciiTheme="minorHAnsi" w:eastAsiaTheme="majorEastAsia" w:hAnsiTheme="minorHAnsi" w:cstheme="majorBidi"/>
      <w:color w:val="595959" w:themeColor="text1" w:themeTint="A6"/>
      <w:spacing w:val="15"/>
      <w:kern w:val="2"/>
      <w:sz w:val="28"/>
      <w:szCs w:val="28"/>
      <w:lang w:val="en-US" w:eastAsia="en-US"/>
      <w14:ligatures w14:val="standardContextual"/>
    </w:rPr>
  </w:style>
  <w:style w:type="character" w:customStyle="1" w:styleId="SubtitleChar">
    <w:name w:val="Subtitle Char"/>
    <w:basedOn w:val="DefaultParagraphFont"/>
    <w:link w:val="Subtitle"/>
    <w:uiPriority w:val="11"/>
    <w:rsid w:val="00FE249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E249F"/>
    <w:pPr>
      <w:suppressAutoHyphens w:val="0"/>
      <w:spacing w:before="160" w:after="160" w:line="278" w:lineRule="auto"/>
      <w:jc w:val="center"/>
    </w:pPr>
    <w:rPr>
      <w:rFonts w:asciiTheme="minorHAnsi" w:eastAsiaTheme="minorHAnsi" w:hAnsiTheme="minorHAnsi" w:cstheme="minorBidi"/>
      <w:i/>
      <w:iCs/>
      <w:color w:val="404040" w:themeColor="text1" w:themeTint="BF"/>
      <w:kern w:val="2"/>
      <w:szCs w:val="24"/>
      <w:lang w:val="en-US" w:eastAsia="en-US"/>
      <w14:ligatures w14:val="standardContextual"/>
    </w:rPr>
  </w:style>
  <w:style w:type="character" w:customStyle="1" w:styleId="QuoteChar">
    <w:name w:val="Quote Char"/>
    <w:basedOn w:val="DefaultParagraphFont"/>
    <w:link w:val="Quote"/>
    <w:uiPriority w:val="29"/>
    <w:rsid w:val="00FE249F"/>
    <w:rPr>
      <w:i/>
      <w:iCs/>
      <w:color w:val="404040" w:themeColor="text1" w:themeTint="BF"/>
    </w:rPr>
  </w:style>
  <w:style w:type="paragraph" w:styleId="ListParagraph">
    <w:name w:val="List Paragraph"/>
    <w:basedOn w:val="Normal"/>
    <w:uiPriority w:val="34"/>
    <w:qFormat/>
    <w:rsid w:val="00FE249F"/>
    <w:pPr>
      <w:suppressAutoHyphens w:val="0"/>
      <w:spacing w:after="160" w:line="278" w:lineRule="auto"/>
      <w:ind w:left="720"/>
      <w:contextualSpacing/>
    </w:pPr>
    <w:rPr>
      <w:rFonts w:asciiTheme="minorHAnsi" w:eastAsiaTheme="minorHAnsi" w:hAnsiTheme="minorHAnsi" w:cstheme="minorBidi"/>
      <w:kern w:val="2"/>
      <w:szCs w:val="24"/>
      <w:lang w:val="en-US" w:eastAsia="en-US"/>
      <w14:ligatures w14:val="standardContextual"/>
    </w:rPr>
  </w:style>
  <w:style w:type="character" w:styleId="IntenseEmphasis">
    <w:name w:val="Intense Emphasis"/>
    <w:basedOn w:val="DefaultParagraphFont"/>
    <w:uiPriority w:val="21"/>
    <w:qFormat/>
    <w:rsid w:val="00FE249F"/>
    <w:rPr>
      <w:i/>
      <w:iCs/>
      <w:color w:val="0F4761" w:themeColor="accent1" w:themeShade="BF"/>
    </w:rPr>
  </w:style>
  <w:style w:type="paragraph" w:styleId="IntenseQuote">
    <w:name w:val="Intense Quote"/>
    <w:basedOn w:val="Normal"/>
    <w:next w:val="Normal"/>
    <w:link w:val="IntenseQuoteChar"/>
    <w:uiPriority w:val="30"/>
    <w:qFormat/>
    <w:rsid w:val="00FE249F"/>
    <w:pPr>
      <w:pBdr>
        <w:top w:val="single" w:sz="4" w:space="10" w:color="0F4761" w:themeColor="accent1" w:themeShade="BF"/>
        <w:bottom w:val="single" w:sz="4" w:space="10" w:color="0F4761" w:themeColor="accent1" w:themeShade="BF"/>
      </w:pBdr>
      <w:suppressAutoHyphens w:val="0"/>
      <w:spacing w:before="360" w:after="360" w:line="278" w:lineRule="auto"/>
      <w:ind w:left="864" w:right="864"/>
      <w:jc w:val="center"/>
    </w:pPr>
    <w:rPr>
      <w:rFonts w:asciiTheme="minorHAnsi" w:eastAsiaTheme="minorHAnsi" w:hAnsiTheme="minorHAnsi" w:cstheme="minorBidi"/>
      <w:i/>
      <w:iCs/>
      <w:color w:val="0F4761" w:themeColor="accent1" w:themeShade="BF"/>
      <w:kern w:val="2"/>
      <w:szCs w:val="24"/>
      <w:lang w:val="en-US" w:eastAsia="en-US"/>
      <w14:ligatures w14:val="standardContextual"/>
    </w:rPr>
  </w:style>
  <w:style w:type="character" w:customStyle="1" w:styleId="IntenseQuoteChar">
    <w:name w:val="Intense Quote Char"/>
    <w:basedOn w:val="DefaultParagraphFont"/>
    <w:link w:val="IntenseQuote"/>
    <w:uiPriority w:val="30"/>
    <w:rsid w:val="00FE249F"/>
    <w:rPr>
      <w:i/>
      <w:iCs/>
      <w:color w:val="0F4761" w:themeColor="accent1" w:themeShade="BF"/>
    </w:rPr>
  </w:style>
  <w:style w:type="character" w:styleId="IntenseReference">
    <w:name w:val="Intense Reference"/>
    <w:basedOn w:val="DefaultParagraphFont"/>
    <w:uiPriority w:val="32"/>
    <w:qFormat/>
    <w:rsid w:val="00FE249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537</Words>
  <Characters>3061</Characters>
  <Application>Microsoft Office Word</Application>
  <DocSecurity>0</DocSecurity>
  <Lines>25</Lines>
  <Paragraphs>7</Paragraphs>
  <ScaleCrop>false</ScaleCrop>
  <Company/>
  <LinksUpToDate>false</LinksUpToDate>
  <CharactersWithSpaces>3591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Tocut</dc:creator>
  <cp:keywords/>
  <dc:description/>
  <cp:lastModifiedBy>Simona Tocut</cp:lastModifiedBy>
  <cp:revision>3</cp:revision>
  <dcterms:created xsi:type="dcterms:W3CDTF">2026-01-13T08:19:00Z</dcterms:created>
  <dcterms:modified xsi:type="dcterms:W3CDTF">2026-01-13T11:41:00Z</dcterms:modified>
</cp:coreProperties>
</file>